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2711" w:hanging="2711" w:hangingChars="900"/>
        <w:jc w:val="center"/>
        <w:outlineLvl w:val="0"/>
        <w:rPr>
          <w:rFonts w:hint="eastAsia" w:ascii="宋体" w:eastAsia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eastAsia="宋体"/>
          <w:b/>
          <w:color w:val="000000"/>
          <w:sz w:val="30"/>
          <w:szCs w:val="30"/>
          <w:lang w:eastAsia="zh-CN"/>
        </w:rPr>
        <w:t>深圳地铁1号线一期事故照明应急装置改造试点项目（</w:t>
      </w:r>
      <w:r>
        <w:rPr>
          <w:rFonts w:hint="eastAsia" w:ascii="宋体" w:eastAsia="宋体"/>
          <w:b/>
          <w:color w:val="000000"/>
          <w:sz w:val="30"/>
          <w:szCs w:val="30"/>
          <w:lang w:val="en-US" w:eastAsia="zh-CN"/>
        </w:rPr>
        <w:t>二次</w:t>
      </w:r>
      <w:r>
        <w:rPr>
          <w:rFonts w:hint="eastAsia" w:ascii="宋体" w:eastAsia="宋体"/>
          <w:b/>
          <w:color w:val="000000"/>
          <w:sz w:val="30"/>
          <w:szCs w:val="30"/>
          <w:lang w:eastAsia="zh-CN"/>
        </w:rPr>
        <w:t>）</w:t>
      </w:r>
    </w:p>
    <w:p>
      <w:pPr>
        <w:spacing w:line="500" w:lineRule="exact"/>
        <w:ind w:left="2692" w:leftChars="1282" w:firstLine="301" w:firstLineChars="100"/>
        <w:jc w:val="both"/>
        <w:outlineLvl w:val="0"/>
        <w:rPr>
          <w:rFonts w:hint="eastAsia" w:ascii="宋体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eastAsia="宋体"/>
          <w:b/>
          <w:color w:val="000000"/>
          <w:sz w:val="30"/>
          <w:szCs w:val="30"/>
        </w:rPr>
        <w:t>成交候选人公示</w:t>
      </w:r>
      <w:r>
        <w:rPr>
          <w:rFonts w:hint="eastAsia" w:ascii="宋体" w:eastAsia="宋体"/>
          <w:b/>
          <w:color w:val="000000"/>
          <w:sz w:val="30"/>
          <w:szCs w:val="30"/>
          <w:lang w:val="en-US" w:eastAsia="zh-CN"/>
        </w:rPr>
        <w:t xml:space="preserve"> </w:t>
      </w:r>
    </w:p>
    <w:p>
      <w:pPr>
        <w:spacing w:line="500" w:lineRule="exact"/>
        <w:ind w:left="1820" w:hanging="1820" w:hangingChars="650"/>
        <w:rPr>
          <w:rFonts w:ascii="仿宋_GB2312"/>
          <w:color w:val="000000"/>
          <w:sz w:val="28"/>
          <w:szCs w:val="28"/>
        </w:rPr>
      </w:pPr>
    </w:p>
    <w:p>
      <w:pPr>
        <w:spacing w:line="500" w:lineRule="exact"/>
        <w:ind w:left="1400" w:hanging="1400" w:hangingChars="500"/>
        <w:outlineLvl w:val="0"/>
        <w:rPr>
          <w:rFonts w:hint="eastAsia" w:asci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eastAsia="宋体"/>
          <w:color w:val="000000"/>
          <w:sz w:val="28"/>
          <w:szCs w:val="28"/>
        </w:rPr>
        <w:t>项目名称：</w:t>
      </w:r>
      <w:r>
        <w:rPr>
          <w:rFonts w:hint="eastAsia" w:ascii="宋体" w:eastAsia="宋体"/>
          <w:color w:val="000000"/>
          <w:sz w:val="28"/>
          <w:szCs w:val="28"/>
          <w:lang w:eastAsia="zh-CN"/>
        </w:rPr>
        <w:t>深圳地铁1号线一期事故照明应急装置</w:t>
      </w:r>
    </w:p>
    <w:p>
      <w:pPr>
        <w:spacing w:line="500" w:lineRule="exact"/>
        <w:ind w:firstLine="1400" w:firstLineChars="500"/>
        <w:outlineLvl w:val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eastAsia="宋体"/>
          <w:color w:val="000000"/>
          <w:sz w:val="28"/>
          <w:szCs w:val="28"/>
          <w:lang w:eastAsia="zh-CN"/>
        </w:rPr>
        <w:t>改造试点项目（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>二次</w:t>
      </w:r>
      <w:r>
        <w:rPr>
          <w:rFonts w:hint="eastAsia" w:ascii="宋体" w:eastAsia="宋体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left="1820" w:hanging="1820" w:hangingChars="650"/>
        <w:outlineLvl w:val="0"/>
        <w:rPr>
          <w:rFonts w:hint="eastAsia" w:ascii="宋体" w:eastAsia="宋体"/>
          <w:color w:val="000000"/>
          <w:sz w:val="28"/>
          <w:szCs w:val="28"/>
        </w:rPr>
      </w:pPr>
      <w:r>
        <w:rPr>
          <w:rFonts w:hint="eastAsia" w:ascii="宋体" w:eastAsia="宋体"/>
          <w:color w:val="000000"/>
          <w:sz w:val="28"/>
          <w:szCs w:val="28"/>
        </w:rPr>
        <w:t>采 购 人： 深圳市地铁集团有限公司</w:t>
      </w:r>
    </w:p>
    <w:p>
      <w:pPr>
        <w:spacing w:line="500" w:lineRule="exact"/>
        <w:ind w:left="1820" w:hanging="1820" w:hangingChars="650"/>
        <w:outlineLvl w:val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eastAsia="宋体"/>
          <w:color w:val="000000"/>
          <w:sz w:val="28"/>
          <w:szCs w:val="28"/>
        </w:rPr>
        <w:t>采购方式：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>公开询价</w:t>
      </w:r>
    </w:p>
    <w:p>
      <w:pPr>
        <w:spacing w:line="500" w:lineRule="exact"/>
        <w:ind w:left="1820" w:hanging="1820" w:hangingChars="650"/>
        <w:outlineLvl w:val="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eastAsia="宋体"/>
          <w:color w:val="000000"/>
          <w:sz w:val="28"/>
          <w:szCs w:val="28"/>
        </w:rPr>
        <w:t>成交候选人：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 xml:space="preserve">合肥联信电源有限公司 </w:t>
      </w:r>
    </w:p>
    <w:p>
      <w:pPr>
        <w:spacing w:line="500" w:lineRule="exact"/>
        <w:ind w:left="1820" w:hanging="1820" w:hangingChars="650"/>
        <w:outlineLvl w:val="0"/>
        <w:rPr>
          <w:rFonts w:hint="eastAsia" w:ascii="宋体" w:eastAsia="宋体"/>
          <w:color w:val="000000"/>
          <w:sz w:val="28"/>
          <w:szCs w:val="28"/>
        </w:rPr>
      </w:pPr>
      <w:r>
        <w:rPr>
          <w:rFonts w:hint="eastAsia" w:ascii="宋体" w:eastAsia="宋体"/>
          <w:color w:val="000000"/>
          <w:sz w:val="28"/>
          <w:szCs w:val="28"/>
        </w:rPr>
        <w:t>成 交 价：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>人民币529088</w:t>
      </w:r>
      <w:r>
        <w:rPr>
          <w:rFonts w:hint="eastAsia" w:ascii="仿宋_GB2312" w:hAnsi="仿宋" w:eastAsia="仿宋_GB2312"/>
          <w:sz w:val="32"/>
          <w:szCs w:val="32"/>
        </w:rPr>
        <w:t>元</w:t>
      </w:r>
    </w:p>
    <w:p>
      <w:pPr>
        <w:spacing w:line="500" w:lineRule="exact"/>
        <w:ind w:left="1820" w:hanging="1820" w:hangingChars="650"/>
        <w:outlineLvl w:val="0"/>
        <w:rPr>
          <w:rFonts w:hint="eastAsia" w:ascii="宋体" w:eastAsia="宋体"/>
          <w:color w:val="000000"/>
          <w:sz w:val="28"/>
          <w:szCs w:val="28"/>
        </w:rPr>
      </w:pPr>
      <w:r>
        <w:rPr>
          <w:rFonts w:hint="eastAsia" w:ascii="宋体" w:eastAsia="宋体"/>
          <w:color w:val="000000"/>
          <w:sz w:val="28"/>
          <w:szCs w:val="28"/>
        </w:rPr>
        <w:t>公示时间:202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eastAsia="宋体"/>
          <w:color w:val="000000"/>
          <w:sz w:val="28"/>
          <w:szCs w:val="28"/>
        </w:rPr>
        <w:t>年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eastAsia="宋体"/>
          <w:color w:val="000000"/>
          <w:sz w:val="28"/>
          <w:szCs w:val="28"/>
        </w:rPr>
        <w:t>月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eastAsia="宋体"/>
          <w:color w:val="000000"/>
          <w:sz w:val="28"/>
          <w:szCs w:val="28"/>
        </w:rPr>
        <w:t>日 09:00时—202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eastAsia="宋体"/>
          <w:color w:val="000000"/>
          <w:sz w:val="28"/>
          <w:szCs w:val="28"/>
        </w:rPr>
        <w:t>年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eastAsia="宋体"/>
          <w:color w:val="000000"/>
          <w:sz w:val="28"/>
          <w:szCs w:val="28"/>
        </w:rPr>
        <w:t>月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eastAsia="宋体"/>
          <w:color w:val="000000"/>
          <w:sz w:val="28"/>
          <w:szCs w:val="28"/>
        </w:rPr>
        <w:t>日09:00时</w:t>
      </w:r>
    </w:p>
    <w:p>
      <w:pPr>
        <w:rPr>
          <w:rFonts w:ascii="仿宋_GB2312"/>
          <w:color w:val="000000"/>
          <w:sz w:val="28"/>
          <w:szCs w:val="28"/>
        </w:rPr>
      </w:pPr>
    </w:p>
    <w:p>
      <w:pPr>
        <w:ind w:firstLine="3500" w:firstLineChars="1250"/>
        <w:jc w:val="right"/>
        <w:outlineLvl w:val="0"/>
        <w:rPr>
          <w:rFonts w:hint="eastAsia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eastAsia="宋体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8"/>
          <w:szCs w:val="28"/>
        </w:rPr>
        <w:t>深圳市地铁集团有限公司</w:t>
      </w:r>
    </w:p>
    <w:p>
      <w:pPr>
        <w:ind w:firstLine="3500" w:firstLineChars="1250"/>
        <w:jc w:val="center"/>
        <w:outlineLvl w:val="0"/>
        <w:rPr>
          <w:rFonts w:ascii="宋体" w:eastAsia="宋体"/>
          <w:color w:val="000000"/>
          <w:sz w:val="28"/>
          <w:szCs w:val="28"/>
        </w:rPr>
      </w:pP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eastAsia="宋体"/>
          <w:color w:val="000000"/>
          <w:sz w:val="28"/>
          <w:szCs w:val="28"/>
        </w:rPr>
        <w:t>20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eastAsia="宋体"/>
          <w:color w:val="000000"/>
          <w:sz w:val="28"/>
          <w:szCs w:val="28"/>
        </w:rPr>
        <w:t>年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eastAsia="宋体"/>
          <w:color w:val="000000"/>
          <w:sz w:val="28"/>
          <w:szCs w:val="28"/>
        </w:rPr>
        <w:t>月</w:t>
      </w:r>
      <w:r>
        <w:rPr>
          <w:rFonts w:hint="eastAsia" w:ascii="宋体" w:eastAsia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eastAsia="宋体"/>
          <w:color w:val="000000"/>
          <w:sz w:val="28"/>
          <w:szCs w:val="28"/>
        </w:rPr>
        <w:t>日</w:t>
      </w:r>
    </w:p>
    <w:p>
      <w:pPr>
        <w:ind w:firstLine="4620" w:firstLineChars="1650"/>
        <w:rPr>
          <w:rFonts w:ascii="宋体" w:eastAsia="宋体"/>
          <w:color w:val="000000"/>
          <w:sz w:val="28"/>
          <w:szCs w:val="28"/>
        </w:rPr>
      </w:pPr>
    </w:p>
    <w:p>
      <w:pPr>
        <w:ind w:firstLine="4620" w:firstLineChars="1650"/>
        <w:rPr>
          <w:rFonts w:ascii="宋体" w:eastAsia="宋体"/>
          <w:color w:val="000000"/>
          <w:sz w:val="28"/>
          <w:szCs w:val="28"/>
        </w:rPr>
      </w:pPr>
    </w:p>
    <w:p/>
    <w:p/>
    <w:p/>
    <w:p/>
    <w:p/>
    <w:p>
      <w:pPr>
        <w:ind w:right="2800" w:firstLine="3500" w:firstLineChars="1250"/>
        <w:rPr>
          <w:rFonts w:ascii="宋体" w:eastAsia="宋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00"/>
    <w:rsid w:val="00001697"/>
    <w:rsid w:val="00017219"/>
    <w:rsid w:val="000230A3"/>
    <w:rsid w:val="0003310D"/>
    <w:rsid w:val="000446D2"/>
    <w:rsid w:val="00056C8C"/>
    <w:rsid w:val="00063392"/>
    <w:rsid w:val="0007372B"/>
    <w:rsid w:val="0007599B"/>
    <w:rsid w:val="0009473E"/>
    <w:rsid w:val="00097591"/>
    <w:rsid w:val="000A5839"/>
    <w:rsid w:val="000A7342"/>
    <w:rsid w:val="000B2C5B"/>
    <w:rsid w:val="000D01A3"/>
    <w:rsid w:val="000D69ED"/>
    <w:rsid w:val="000D753D"/>
    <w:rsid w:val="000F04E1"/>
    <w:rsid w:val="00111BB8"/>
    <w:rsid w:val="00116908"/>
    <w:rsid w:val="00124AF3"/>
    <w:rsid w:val="001411C1"/>
    <w:rsid w:val="001448A3"/>
    <w:rsid w:val="00152BD2"/>
    <w:rsid w:val="001662B7"/>
    <w:rsid w:val="0019487D"/>
    <w:rsid w:val="001955CA"/>
    <w:rsid w:val="001B7B1E"/>
    <w:rsid w:val="001C5C5B"/>
    <w:rsid w:val="001D3422"/>
    <w:rsid w:val="001E3930"/>
    <w:rsid w:val="001F7735"/>
    <w:rsid w:val="00216BE0"/>
    <w:rsid w:val="00244A92"/>
    <w:rsid w:val="00247F9B"/>
    <w:rsid w:val="00255183"/>
    <w:rsid w:val="00280A99"/>
    <w:rsid w:val="0028326F"/>
    <w:rsid w:val="0029247D"/>
    <w:rsid w:val="002A265D"/>
    <w:rsid w:val="002A79CF"/>
    <w:rsid w:val="002B022A"/>
    <w:rsid w:val="002B3583"/>
    <w:rsid w:val="002E02EC"/>
    <w:rsid w:val="002E0352"/>
    <w:rsid w:val="002E1B72"/>
    <w:rsid w:val="002E283A"/>
    <w:rsid w:val="002E3444"/>
    <w:rsid w:val="0030506D"/>
    <w:rsid w:val="00310EF8"/>
    <w:rsid w:val="00325159"/>
    <w:rsid w:val="003342A6"/>
    <w:rsid w:val="0036589C"/>
    <w:rsid w:val="00370A32"/>
    <w:rsid w:val="00371321"/>
    <w:rsid w:val="00384CE9"/>
    <w:rsid w:val="00395A1B"/>
    <w:rsid w:val="003B750A"/>
    <w:rsid w:val="003C0128"/>
    <w:rsid w:val="003F0468"/>
    <w:rsid w:val="00403344"/>
    <w:rsid w:val="00417D25"/>
    <w:rsid w:val="00420F31"/>
    <w:rsid w:val="00427337"/>
    <w:rsid w:val="00437C2A"/>
    <w:rsid w:val="004620F5"/>
    <w:rsid w:val="00474BD4"/>
    <w:rsid w:val="00474DB6"/>
    <w:rsid w:val="00482FB7"/>
    <w:rsid w:val="00494BEF"/>
    <w:rsid w:val="0049510B"/>
    <w:rsid w:val="004B0D44"/>
    <w:rsid w:val="004B36C1"/>
    <w:rsid w:val="004C39DC"/>
    <w:rsid w:val="004E0DC4"/>
    <w:rsid w:val="004E3478"/>
    <w:rsid w:val="004E6765"/>
    <w:rsid w:val="00516AF2"/>
    <w:rsid w:val="005317E5"/>
    <w:rsid w:val="0053322A"/>
    <w:rsid w:val="00536255"/>
    <w:rsid w:val="00542469"/>
    <w:rsid w:val="005446B2"/>
    <w:rsid w:val="00561F58"/>
    <w:rsid w:val="00562FA0"/>
    <w:rsid w:val="00567222"/>
    <w:rsid w:val="005746A9"/>
    <w:rsid w:val="00577290"/>
    <w:rsid w:val="005868A0"/>
    <w:rsid w:val="00590A50"/>
    <w:rsid w:val="00592C65"/>
    <w:rsid w:val="005C6F9E"/>
    <w:rsid w:val="005E360B"/>
    <w:rsid w:val="005F1264"/>
    <w:rsid w:val="00601C52"/>
    <w:rsid w:val="00604C28"/>
    <w:rsid w:val="006228C8"/>
    <w:rsid w:val="00623A10"/>
    <w:rsid w:val="00634CD8"/>
    <w:rsid w:val="0063526F"/>
    <w:rsid w:val="00643400"/>
    <w:rsid w:val="00681947"/>
    <w:rsid w:val="00681C1D"/>
    <w:rsid w:val="00686DDC"/>
    <w:rsid w:val="006948EA"/>
    <w:rsid w:val="006A5F80"/>
    <w:rsid w:val="006B2C82"/>
    <w:rsid w:val="006D4D2F"/>
    <w:rsid w:val="006E27ED"/>
    <w:rsid w:val="006F19C6"/>
    <w:rsid w:val="006F417A"/>
    <w:rsid w:val="006F4C8A"/>
    <w:rsid w:val="00713928"/>
    <w:rsid w:val="00713FC9"/>
    <w:rsid w:val="00722AEF"/>
    <w:rsid w:val="00724F03"/>
    <w:rsid w:val="007252A8"/>
    <w:rsid w:val="00732816"/>
    <w:rsid w:val="00733987"/>
    <w:rsid w:val="00734186"/>
    <w:rsid w:val="00736AD5"/>
    <w:rsid w:val="007479A0"/>
    <w:rsid w:val="00751F08"/>
    <w:rsid w:val="00751F18"/>
    <w:rsid w:val="00756D33"/>
    <w:rsid w:val="00776F48"/>
    <w:rsid w:val="00780243"/>
    <w:rsid w:val="0078362D"/>
    <w:rsid w:val="00795F30"/>
    <w:rsid w:val="007A411C"/>
    <w:rsid w:val="007A5FC6"/>
    <w:rsid w:val="007C2D71"/>
    <w:rsid w:val="007D13D6"/>
    <w:rsid w:val="007E14A3"/>
    <w:rsid w:val="008005AE"/>
    <w:rsid w:val="00810B64"/>
    <w:rsid w:val="00824C90"/>
    <w:rsid w:val="00826D79"/>
    <w:rsid w:val="008317DC"/>
    <w:rsid w:val="00846AF7"/>
    <w:rsid w:val="00851C46"/>
    <w:rsid w:val="00852162"/>
    <w:rsid w:val="00855296"/>
    <w:rsid w:val="00860D9D"/>
    <w:rsid w:val="008624E0"/>
    <w:rsid w:val="008656DE"/>
    <w:rsid w:val="00891AA9"/>
    <w:rsid w:val="008D0425"/>
    <w:rsid w:val="00904CD9"/>
    <w:rsid w:val="009059C0"/>
    <w:rsid w:val="009146CA"/>
    <w:rsid w:val="00916C77"/>
    <w:rsid w:val="00917ECB"/>
    <w:rsid w:val="00931566"/>
    <w:rsid w:val="00953F70"/>
    <w:rsid w:val="00960269"/>
    <w:rsid w:val="00973389"/>
    <w:rsid w:val="00987F0E"/>
    <w:rsid w:val="00991B60"/>
    <w:rsid w:val="0099549F"/>
    <w:rsid w:val="009A4C41"/>
    <w:rsid w:val="009B0238"/>
    <w:rsid w:val="009B0299"/>
    <w:rsid w:val="009B0590"/>
    <w:rsid w:val="009D2CDC"/>
    <w:rsid w:val="009E5A0F"/>
    <w:rsid w:val="00A13356"/>
    <w:rsid w:val="00A17282"/>
    <w:rsid w:val="00A206BA"/>
    <w:rsid w:val="00A26486"/>
    <w:rsid w:val="00A435F0"/>
    <w:rsid w:val="00A82ED8"/>
    <w:rsid w:val="00AE0B3A"/>
    <w:rsid w:val="00AE4198"/>
    <w:rsid w:val="00AE4C35"/>
    <w:rsid w:val="00AF252F"/>
    <w:rsid w:val="00B05C5E"/>
    <w:rsid w:val="00B25587"/>
    <w:rsid w:val="00B321F5"/>
    <w:rsid w:val="00B45B9D"/>
    <w:rsid w:val="00B47B20"/>
    <w:rsid w:val="00B54A32"/>
    <w:rsid w:val="00B560F6"/>
    <w:rsid w:val="00B71455"/>
    <w:rsid w:val="00BA61C7"/>
    <w:rsid w:val="00BC6724"/>
    <w:rsid w:val="00BD47A6"/>
    <w:rsid w:val="00BE1855"/>
    <w:rsid w:val="00BE635D"/>
    <w:rsid w:val="00BF36D8"/>
    <w:rsid w:val="00C06971"/>
    <w:rsid w:val="00C118B0"/>
    <w:rsid w:val="00C14DEB"/>
    <w:rsid w:val="00C614B0"/>
    <w:rsid w:val="00C61D5E"/>
    <w:rsid w:val="00C71A1E"/>
    <w:rsid w:val="00C71BA7"/>
    <w:rsid w:val="00C7268A"/>
    <w:rsid w:val="00C73581"/>
    <w:rsid w:val="00C76E67"/>
    <w:rsid w:val="00C805E8"/>
    <w:rsid w:val="00CA1FC4"/>
    <w:rsid w:val="00CA2FC8"/>
    <w:rsid w:val="00CB484A"/>
    <w:rsid w:val="00CB6B2B"/>
    <w:rsid w:val="00D00322"/>
    <w:rsid w:val="00D0750C"/>
    <w:rsid w:val="00D15D24"/>
    <w:rsid w:val="00D16ECD"/>
    <w:rsid w:val="00D23426"/>
    <w:rsid w:val="00D2464C"/>
    <w:rsid w:val="00D45243"/>
    <w:rsid w:val="00D5168C"/>
    <w:rsid w:val="00D53A16"/>
    <w:rsid w:val="00D72C7D"/>
    <w:rsid w:val="00D8428C"/>
    <w:rsid w:val="00D902A5"/>
    <w:rsid w:val="00D9462D"/>
    <w:rsid w:val="00DA1C3A"/>
    <w:rsid w:val="00DA31EF"/>
    <w:rsid w:val="00DA5EB5"/>
    <w:rsid w:val="00DE1E6E"/>
    <w:rsid w:val="00E038BC"/>
    <w:rsid w:val="00E03E87"/>
    <w:rsid w:val="00E11AA7"/>
    <w:rsid w:val="00E25BD2"/>
    <w:rsid w:val="00E3240A"/>
    <w:rsid w:val="00E35728"/>
    <w:rsid w:val="00E4233D"/>
    <w:rsid w:val="00E8405C"/>
    <w:rsid w:val="00E85D1B"/>
    <w:rsid w:val="00E905C3"/>
    <w:rsid w:val="00E917CE"/>
    <w:rsid w:val="00EA0104"/>
    <w:rsid w:val="00EB5FCD"/>
    <w:rsid w:val="00EC225D"/>
    <w:rsid w:val="00EF5D6A"/>
    <w:rsid w:val="00EF7673"/>
    <w:rsid w:val="00F1130E"/>
    <w:rsid w:val="00F21666"/>
    <w:rsid w:val="00F26FCD"/>
    <w:rsid w:val="00F27667"/>
    <w:rsid w:val="00F33BBD"/>
    <w:rsid w:val="00F42187"/>
    <w:rsid w:val="00F57CCF"/>
    <w:rsid w:val="00F84E52"/>
    <w:rsid w:val="00F86A48"/>
    <w:rsid w:val="00F87559"/>
    <w:rsid w:val="00F93780"/>
    <w:rsid w:val="00FC0A42"/>
    <w:rsid w:val="00FC576F"/>
    <w:rsid w:val="00FD722B"/>
    <w:rsid w:val="00FE3BE2"/>
    <w:rsid w:val="00FE486B"/>
    <w:rsid w:val="00FE4CBB"/>
    <w:rsid w:val="00FE558A"/>
    <w:rsid w:val="00FE5CC9"/>
    <w:rsid w:val="00FF1E7F"/>
    <w:rsid w:val="00FF5421"/>
    <w:rsid w:val="1E59796E"/>
    <w:rsid w:val="2B4770AA"/>
    <w:rsid w:val="2DC90A19"/>
    <w:rsid w:val="42F016E3"/>
    <w:rsid w:val="48343270"/>
    <w:rsid w:val="4C4D32D6"/>
    <w:rsid w:val="4F151B86"/>
    <w:rsid w:val="52E20DB0"/>
    <w:rsid w:val="53BE680A"/>
    <w:rsid w:val="561730C0"/>
    <w:rsid w:val="59B57B34"/>
    <w:rsid w:val="65BB4378"/>
    <w:rsid w:val="6C2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4B39A0-B6A3-4D3A-BDB7-707A3A359B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2020-02-15T07:40:00Z</dcterms:created>
  <dc:creator>李振伟</dc:creator>
  <cp:lastModifiedBy>MXS</cp:lastModifiedBy>
  <dcterms:modified xsi:type="dcterms:W3CDTF">2022-03-15T08:39:19Z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0DB82206BD3F41898147FA1339C0E653</vt:lpwstr>
  </property>
</Properties>
</file>